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0BF" w:rsidRPr="001460BF" w:rsidRDefault="001460BF" w:rsidP="001460BF">
      <w:pPr>
        <w:spacing w:after="80" w:line="240" w:lineRule="auto"/>
        <w:rPr>
          <w:rFonts w:eastAsiaTheme="minorEastAsia"/>
          <w:sz w:val="21"/>
          <w:szCs w:val="21"/>
        </w:rPr>
      </w:pPr>
    </w:p>
    <w:p w:rsidR="00CC5A1B" w:rsidRPr="00D076F9" w:rsidRDefault="001460BF" w:rsidP="001460BF">
      <w:pPr>
        <w:keepNext/>
        <w:keepLines/>
        <w:spacing w:before="160" w:after="40" w:line="240" w:lineRule="auto"/>
        <w:jc w:val="center"/>
        <w:outlineLvl w:val="1"/>
        <w:rPr>
          <w:rFonts w:ascii="Marianne" w:eastAsiaTheme="majorEastAsia" w:hAnsi="Marianne" w:cstheme="majorBidi"/>
          <w:b/>
          <w:sz w:val="32"/>
          <w:szCs w:val="32"/>
        </w:rPr>
      </w:pPr>
      <w:bookmarkStart w:id="0" w:name="_Toc11828118"/>
      <w:r w:rsidRPr="00D076F9">
        <w:rPr>
          <w:rFonts w:ascii="Marianne" w:eastAsiaTheme="majorEastAsia" w:hAnsi="Marianne" w:cstheme="majorBidi"/>
          <w:b/>
          <w:sz w:val="32"/>
          <w:szCs w:val="32"/>
        </w:rPr>
        <w:t xml:space="preserve">ANNEXE </w:t>
      </w:r>
      <w:r w:rsidR="006E39D0" w:rsidRPr="00D076F9">
        <w:rPr>
          <w:rFonts w:ascii="Marianne" w:eastAsiaTheme="majorEastAsia" w:hAnsi="Marianne" w:cstheme="majorBidi"/>
          <w:b/>
          <w:sz w:val="32"/>
          <w:szCs w:val="32"/>
        </w:rPr>
        <w:t>2</w:t>
      </w:r>
      <w:r w:rsidR="00CC5A1B" w:rsidRPr="00D076F9">
        <w:rPr>
          <w:rFonts w:ascii="Marianne" w:eastAsiaTheme="majorEastAsia" w:hAnsi="Marianne" w:cstheme="majorBidi"/>
          <w:b/>
          <w:sz w:val="32"/>
          <w:szCs w:val="32"/>
        </w:rPr>
        <w:t xml:space="preserve"> au CCP</w:t>
      </w:r>
      <w:r w:rsidR="00187D00">
        <w:rPr>
          <w:rFonts w:ascii="Marianne" w:eastAsiaTheme="majorEastAsia" w:hAnsi="Marianne" w:cstheme="majorBidi"/>
          <w:b/>
          <w:sz w:val="32"/>
          <w:szCs w:val="32"/>
        </w:rPr>
        <w:t>_2024_000979</w:t>
      </w:r>
    </w:p>
    <w:p w:rsidR="001460BF" w:rsidRPr="00D076F9" w:rsidRDefault="001460BF" w:rsidP="001460BF">
      <w:pPr>
        <w:keepNext/>
        <w:keepLines/>
        <w:spacing w:before="160" w:after="40" w:line="240" w:lineRule="auto"/>
        <w:jc w:val="center"/>
        <w:outlineLvl w:val="1"/>
        <w:rPr>
          <w:rFonts w:ascii="Marianne" w:eastAsiaTheme="majorEastAsia" w:hAnsi="Marianne" w:cstheme="majorBidi"/>
          <w:b/>
          <w:sz w:val="32"/>
          <w:szCs w:val="32"/>
        </w:rPr>
      </w:pPr>
      <w:r w:rsidRPr="00D076F9">
        <w:rPr>
          <w:rFonts w:ascii="Marianne" w:eastAsiaTheme="majorEastAsia" w:hAnsi="Marianne" w:cstheme="majorBidi"/>
          <w:b/>
          <w:sz w:val="32"/>
          <w:szCs w:val="32"/>
        </w:rPr>
        <w:t xml:space="preserve"> BILAN DE VISITE</w:t>
      </w:r>
      <w:bookmarkEnd w:id="0"/>
    </w:p>
    <w:p w:rsidR="001460BF" w:rsidRPr="00D076F9" w:rsidRDefault="001460BF" w:rsidP="001460BF">
      <w:pPr>
        <w:spacing w:after="80" w:line="240" w:lineRule="auto"/>
        <w:rPr>
          <w:rFonts w:ascii="Marianne" w:eastAsiaTheme="minorEastAsia" w:hAnsi="Marianne"/>
          <w:sz w:val="24"/>
          <w:szCs w:val="24"/>
        </w:rPr>
      </w:pPr>
    </w:p>
    <w:p w:rsidR="001460BF" w:rsidRPr="00D076F9" w:rsidRDefault="001460BF" w:rsidP="001460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240" w:lineRule="auto"/>
        <w:ind w:left="284" w:right="254"/>
        <w:jc w:val="center"/>
        <w:rPr>
          <w:rFonts w:ascii="Marianne" w:eastAsiaTheme="minorEastAsia" w:hAnsi="Marianne"/>
          <w:b/>
          <w:sz w:val="24"/>
          <w:szCs w:val="24"/>
        </w:rPr>
      </w:pPr>
      <w:r w:rsidRPr="00D076F9">
        <w:rPr>
          <w:rFonts w:ascii="Marianne" w:eastAsiaTheme="minorEastAsia" w:hAnsi="Marianne"/>
          <w:b/>
          <w:color w:val="000000"/>
          <w:sz w:val="24"/>
          <w:szCs w:val="24"/>
        </w:rPr>
        <w:t xml:space="preserve">Fourniture et installation de </w:t>
      </w:r>
      <w:r w:rsidR="006E39D0" w:rsidRPr="00D076F9">
        <w:rPr>
          <w:rFonts w:ascii="Marianne" w:eastAsiaTheme="minorEastAsia" w:hAnsi="Marianne"/>
          <w:b/>
          <w:color w:val="000000"/>
          <w:sz w:val="24"/>
          <w:szCs w:val="24"/>
        </w:rPr>
        <w:t>terrains multisports</w:t>
      </w:r>
      <w:r w:rsidRPr="00D076F9">
        <w:rPr>
          <w:rFonts w:ascii="Marianne" w:eastAsiaTheme="minorEastAsia" w:hAnsi="Marianne"/>
          <w:b/>
          <w:color w:val="000000"/>
          <w:sz w:val="24"/>
          <w:szCs w:val="24"/>
        </w:rPr>
        <w:t xml:space="preserve"> au profit d’organismes du Ministère des Armées</w:t>
      </w:r>
    </w:p>
    <w:p w:rsidR="001460BF" w:rsidRPr="00D076F9" w:rsidRDefault="001460BF" w:rsidP="001460BF">
      <w:pPr>
        <w:spacing w:after="80" w:line="240" w:lineRule="auto"/>
        <w:rPr>
          <w:rFonts w:ascii="Marianne" w:eastAsiaTheme="minorEastAsia" w:hAnsi="Marianne" w:cs="Calibri"/>
          <w:sz w:val="24"/>
          <w:szCs w:val="24"/>
        </w:rPr>
      </w:pPr>
    </w:p>
    <w:p w:rsidR="001460BF" w:rsidRPr="00D076F9" w:rsidRDefault="001460BF" w:rsidP="001460BF">
      <w:pPr>
        <w:spacing w:after="80" w:line="240" w:lineRule="auto"/>
        <w:rPr>
          <w:rFonts w:ascii="Marianne" w:eastAsiaTheme="minorEastAsia" w:hAnsi="Marianne" w:cs="Calibri"/>
        </w:rPr>
      </w:pPr>
      <w:r w:rsidRPr="00D076F9">
        <w:rPr>
          <w:rFonts w:ascii="Marianne" w:eastAsiaTheme="minorEastAsia" w:hAnsi="Marianne" w:cs="Calibri"/>
          <w:u w:val="single"/>
        </w:rPr>
        <w:t>Identification du titulaire</w:t>
      </w:r>
      <w:r w:rsidRPr="00D076F9">
        <w:rPr>
          <w:rFonts w:ascii="Calibri" w:eastAsiaTheme="minorEastAsia" w:hAnsi="Calibri" w:cs="Calibri"/>
        </w:rPr>
        <w:t> </w:t>
      </w:r>
      <w:r w:rsidRPr="00D076F9">
        <w:rPr>
          <w:rFonts w:ascii="Marianne" w:eastAsiaTheme="minorEastAsia" w:hAnsi="Marianne" w:cs="Calibri"/>
        </w:rPr>
        <w:t xml:space="preserve">: </w:t>
      </w:r>
    </w:p>
    <w:p w:rsidR="001460BF" w:rsidRPr="00D076F9" w:rsidRDefault="001460BF" w:rsidP="001460BF">
      <w:pPr>
        <w:spacing w:after="80" w:line="240" w:lineRule="auto"/>
        <w:rPr>
          <w:rFonts w:ascii="Marianne" w:eastAsiaTheme="minorEastAsia" w:hAnsi="Marianne" w:cs="Calibri"/>
        </w:rPr>
      </w:pPr>
    </w:p>
    <w:p w:rsidR="001460BF" w:rsidRPr="00D076F9" w:rsidRDefault="001460BF" w:rsidP="001460BF">
      <w:pPr>
        <w:spacing w:after="80" w:line="240" w:lineRule="auto"/>
        <w:rPr>
          <w:rFonts w:ascii="Marianne" w:eastAsiaTheme="minorEastAsia" w:hAnsi="Marianne" w:cs="Calibri"/>
        </w:rPr>
      </w:pPr>
      <w:r w:rsidRPr="00D076F9">
        <w:rPr>
          <w:rFonts w:ascii="Marianne" w:eastAsiaTheme="minorEastAsia" w:hAnsi="Marianne" w:cs="Calibri"/>
          <w:u w:val="single"/>
        </w:rPr>
        <w:t>Identification du bénéficiaire</w:t>
      </w:r>
      <w:r w:rsidRPr="00D076F9">
        <w:rPr>
          <w:rFonts w:ascii="Calibri" w:eastAsiaTheme="minorEastAsia" w:hAnsi="Calibri" w:cs="Calibri"/>
        </w:rPr>
        <w:t> </w:t>
      </w:r>
      <w:r w:rsidRPr="00D076F9">
        <w:rPr>
          <w:rFonts w:ascii="Marianne" w:eastAsiaTheme="minorEastAsia" w:hAnsi="Marianne" w:cs="Calibri"/>
        </w:rPr>
        <w:t xml:space="preserve">: </w:t>
      </w:r>
    </w:p>
    <w:p w:rsidR="001460BF" w:rsidRPr="00D076F9" w:rsidRDefault="001460BF" w:rsidP="001460BF">
      <w:pPr>
        <w:spacing w:after="80" w:line="240" w:lineRule="auto"/>
        <w:rPr>
          <w:rFonts w:ascii="Marianne" w:eastAsiaTheme="minorEastAsia" w:hAnsi="Marianne" w:cs="Calibri"/>
        </w:rPr>
      </w:pPr>
    </w:p>
    <w:p w:rsidR="00CB1CAE" w:rsidRPr="00D076F9" w:rsidRDefault="00CB1CAE" w:rsidP="001460BF">
      <w:pPr>
        <w:spacing w:after="80" w:line="240" w:lineRule="auto"/>
        <w:rPr>
          <w:rFonts w:ascii="Marianne" w:eastAsiaTheme="minorEastAsia" w:hAnsi="Marianne" w:cs="Calibri"/>
        </w:rPr>
      </w:pPr>
      <w:r w:rsidRPr="00D076F9">
        <w:rPr>
          <w:rFonts w:ascii="Marianne" w:eastAsiaTheme="minorEastAsia" w:hAnsi="Marianne" w:cs="Calibri"/>
          <w:u w:val="single"/>
        </w:rPr>
        <w:t>Conformité du sol</w:t>
      </w:r>
      <w:r w:rsidRPr="00D076F9">
        <w:rPr>
          <w:rFonts w:ascii="Calibri" w:eastAsiaTheme="minorEastAsia" w:hAnsi="Calibri" w:cs="Calibri"/>
        </w:rPr>
        <w:t> </w:t>
      </w:r>
      <w:r w:rsidRPr="00D076F9">
        <w:rPr>
          <w:rFonts w:ascii="Marianne" w:eastAsiaTheme="minorEastAsia" w:hAnsi="Marianne" w:cs="Calibri"/>
        </w:rPr>
        <w:t xml:space="preserve">: </w:t>
      </w:r>
      <w:r w:rsidRPr="00D076F9">
        <w:rPr>
          <w:rFonts w:ascii="Marianne" w:eastAsiaTheme="minorEastAsia" w:hAnsi="Marianne" w:cs="Calibri"/>
        </w:rPr>
        <w:tab/>
        <w:t xml:space="preserve">OUI </w:t>
      </w:r>
      <w:r w:rsidRPr="00D076F9">
        <w:rPr>
          <w:rFonts w:ascii="Marianne" w:eastAsiaTheme="minorEastAsia" w:hAnsi="Marianne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Pr="00D076F9">
        <w:rPr>
          <w:rFonts w:ascii="Marianne" w:eastAsiaTheme="minorEastAsia" w:hAnsi="Marianne" w:cs="Calibri"/>
        </w:rPr>
        <w:instrText xml:space="preserve"> FORMCHECKBOX </w:instrText>
      </w:r>
      <w:r w:rsidR="00801B03">
        <w:rPr>
          <w:rFonts w:ascii="Marianne" w:eastAsiaTheme="minorEastAsia" w:hAnsi="Marianne" w:cs="Calibri"/>
        </w:rPr>
      </w:r>
      <w:r w:rsidR="00801B03">
        <w:rPr>
          <w:rFonts w:ascii="Marianne" w:eastAsiaTheme="minorEastAsia" w:hAnsi="Marianne" w:cs="Calibri"/>
        </w:rPr>
        <w:fldChar w:fldCharType="separate"/>
      </w:r>
      <w:r w:rsidRPr="00D076F9">
        <w:rPr>
          <w:rFonts w:ascii="Marianne" w:eastAsiaTheme="minorEastAsia" w:hAnsi="Marianne" w:cs="Calibri"/>
        </w:rPr>
        <w:fldChar w:fldCharType="end"/>
      </w:r>
      <w:bookmarkEnd w:id="1"/>
      <w:r w:rsidRPr="00D076F9">
        <w:rPr>
          <w:rFonts w:ascii="Marianne" w:eastAsiaTheme="minorEastAsia" w:hAnsi="Marianne" w:cs="Calibri"/>
        </w:rPr>
        <w:tab/>
      </w:r>
      <w:r w:rsidRPr="00D076F9">
        <w:rPr>
          <w:rFonts w:ascii="Marianne" w:eastAsiaTheme="minorEastAsia" w:hAnsi="Marianne" w:cs="Calibri"/>
        </w:rPr>
        <w:tab/>
        <w:t xml:space="preserve">NON (motif(s) à détailler </w:t>
      </w:r>
      <w:r w:rsidR="00AF5A5E" w:rsidRPr="00D076F9">
        <w:rPr>
          <w:rFonts w:ascii="Marianne" w:eastAsiaTheme="minorEastAsia" w:hAnsi="Marianne" w:cs="Calibri"/>
        </w:rPr>
        <w:t>ci-dessous</w:t>
      </w:r>
      <w:r w:rsidRPr="00D076F9">
        <w:rPr>
          <w:rFonts w:ascii="Marianne" w:eastAsiaTheme="minorEastAsia" w:hAnsi="Marianne" w:cs="Calibri"/>
        </w:rPr>
        <w:t xml:space="preserve">) </w:t>
      </w:r>
      <w:r w:rsidRPr="00D076F9">
        <w:rPr>
          <w:rFonts w:ascii="Marianne" w:eastAsiaTheme="minorEastAsia" w:hAnsi="Marianne" w:cs="Calibri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 w:rsidRPr="00D076F9">
        <w:rPr>
          <w:rFonts w:ascii="Marianne" w:eastAsiaTheme="minorEastAsia" w:hAnsi="Marianne" w:cs="Calibri"/>
        </w:rPr>
        <w:instrText xml:space="preserve"> FORMCHECKBOX </w:instrText>
      </w:r>
      <w:r w:rsidR="00801B03">
        <w:rPr>
          <w:rFonts w:ascii="Marianne" w:eastAsiaTheme="minorEastAsia" w:hAnsi="Marianne" w:cs="Calibri"/>
        </w:rPr>
      </w:r>
      <w:r w:rsidR="00801B03">
        <w:rPr>
          <w:rFonts w:ascii="Marianne" w:eastAsiaTheme="minorEastAsia" w:hAnsi="Marianne" w:cs="Calibri"/>
        </w:rPr>
        <w:fldChar w:fldCharType="separate"/>
      </w:r>
      <w:r w:rsidRPr="00D076F9">
        <w:rPr>
          <w:rFonts w:ascii="Marianne" w:eastAsiaTheme="minorEastAsia" w:hAnsi="Marianne" w:cs="Calibri"/>
        </w:rPr>
        <w:fldChar w:fldCharType="end"/>
      </w:r>
      <w:bookmarkEnd w:id="2"/>
      <w:r w:rsidRPr="00D076F9">
        <w:rPr>
          <w:rFonts w:ascii="Marianne" w:eastAsiaTheme="minorEastAsia" w:hAnsi="Marianne" w:cs="Calibri"/>
        </w:rPr>
        <w:t xml:space="preserve"> </w:t>
      </w:r>
    </w:p>
    <w:p w:rsidR="00CB1CAE" w:rsidRPr="00D076F9" w:rsidRDefault="003162B0" w:rsidP="001460BF">
      <w:pPr>
        <w:spacing w:after="80" w:line="240" w:lineRule="auto"/>
        <w:rPr>
          <w:rFonts w:ascii="Marianne" w:eastAsiaTheme="minorEastAsia" w:hAnsi="Marianne" w:cs="Calibri"/>
        </w:rPr>
      </w:pPr>
      <w:r>
        <w:rPr>
          <w:rFonts w:ascii="Marianne" w:eastAsiaTheme="minorEastAsia" w:hAnsi="Marianne" w:cs="Calibri"/>
        </w:rPr>
        <w:tab/>
      </w:r>
      <w:r>
        <w:rPr>
          <w:rFonts w:ascii="Marianne" w:eastAsiaTheme="minorEastAsia" w:hAnsi="Marianne" w:cs="Calibri"/>
        </w:rPr>
        <w:tab/>
      </w:r>
      <w:r>
        <w:rPr>
          <w:rFonts w:ascii="Marianne" w:eastAsiaTheme="minorEastAsia" w:hAnsi="Marianne" w:cs="Calibri"/>
        </w:rPr>
        <w:tab/>
      </w:r>
      <w:r>
        <w:rPr>
          <w:rFonts w:ascii="Marianne" w:eastAsiaTheme="minorEastAsia" w:hAnsi="Marianne" w:cs="Calibri"/>
        </w:rPr>
        <w:tab/>
      </w:r>
      <w:r>
        <w:rPr>
          <w:rFonts w:ascii="Marianne" w:eastAsiaTheme="minorEastAsia" w:hAnsi="Marianne" w:cs="Calibri"/>
        </w:rPr>
        <w:tab/>
      </w:r>
      <w:r>
        <w:rPr>
          <w:rFonts w:ascii="Marianne" w:eastAsiaTheme="minorEastAsia" w:hAnsi="Marianne" w:cs="Calibri"/>
        </w:rPr>
        <w:tab/>
        <w:t>Date de la nouvelle visite</w:t>
      </w:r>
      <w:r>
        <w:rPr>
          <w:rFonts w:ascii="Calibri" w:eastAsiaTheme="minorEastAsia" w:hAnsi="Calibri" w:cs="Calibri"/>
        </w:rPr>
        <w:t> </w:t>
      </w:r>
      <w:r>
        <w:rPr>
          <w:rFonts w:ascii="Marianne" w:eastAsiaTheme="minorEastAsia" w:hAnsi="Marianne" w:cs="Calibri"/>
        </w:rPr>
        <w:t xml:space="preserve">: </w:t>
      </w:r>
    </w:p>
    <w:p w:rsidR="001460BF" w:rsidRPr="00D076F9" w:rsidRDefault="001460BF" w:rsidP="001460BF">
      <w:pPr>
        <w:spacing w:after="80" w:line="240" w:lineRule="auto"/>
        <w:rPr>
          <w:rFonts w:ascii="Marianne" w:eastAsiaTheme="minorEastAsia" w:hAnsi="Marianne" w:cs="Calibri"/>
        </w:rPr>
      </w:pPr>
      <w:r w:rsidRPr="00D076F9">
        <w:rPr>
          <w:rFonts w:ascii="Marianne" w:eastAsiaTheme="minorEastAsia" w:hAnsi="Marianne" w:cs="Calibri"/>
          <w:u w:val="single"/>
        </w:rPr>
        <w:t>Observations</w:t>
      </w:r>
      <w:r w:rsidRPr="00D076F9">
        <w:rPr>
          <w:rFonts w:ascii="Calibri" w:eastAsiaTheme="minorEastAsia" w:hAnsi="Calibri" w:cs="Calibri"/>
        </w:rPr>
        <w:t> </w:t>
      </w:r>
      <w:r w:rsidRPr="00D076F9">
        <w:rPr>
          <w:rFonts w:ascii="Marianne" w:eastAsiaTheme="minorEastAsia" w:hAnsi="Marianne" w:cs="Calibri"/>
        </w:rPr>
        <w:t xml:space="preserve">: </w:t>
      </w:r>
    </w:p>
    <w:p w:rsidR="001460BF" w:rsidRPr="00D076F9" w:rsidRDefault="001460BF" w:rsidP="00AF5A5E">
      <w:pPr>
        <w:spacing w:after="0" w:line="240" w:lineRule="auto"/>
        <w:rPr>
          <w:rFonts w:ascii="Marianne" w:eastAsiaTheme="minorEastAsia" w:hAnsi="Marianne" w:cs="Calibri"/>
        </w:rPr>
      </w:pPr>
      <w:r w:rsidRPr="00D076F9">
        <w:rPr>
          <w:rFonts w:ascii="Marianne" w:eastAsiaTheme="minorEastAsia" w:hAnsi="Marianne" w:cs="Calibri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1460BF" w:rsidRPr="00D076F9" w:rsidTr="00CC5A1B">
        <w:trPr>
          <w:trHeight w:val="3257"/>
        </w:trPr>
        <w:tc>
          <w:tcPr>
            <w:tcW w:w="9779" w:type="dxa"/>
          </w:tcPr>
          <w:p w:rsidR="001460BF" w:rsidRPr="00D076F9" w:rsidRDefault="001460BF" w:rsidP="001460BF">
            <w:pPr>
              <w:spacing w:after="80"/>
              <w:rPr>
                <w:rFonts w:ascii="Marianne" w:eastAsiaTheme="minorEastAsia" w:hAnsi="Marianne" w:cs="Calibri"/>
              </w:rPr>
            </w:pPr>
            <w:bookmarkStart w:id="3" w:name="_GoBack"/>
            <w:bookmarkEnd w:id="3"/>
          </w:p>
        </w:tc>
      </w:tr>
    </w:tbl>
    <w:p w:rsidR="001460BF" w:rsidRPr="00D076F9" w:rsidRDefault="001460BF" w:rsidP="001460BF">
      <w:pPr>
        <w:spacing w:after="80" w:line="240" w:lineRule="auto"/>
        <w:rPr>
          <w:rFonts w:ascii="Marianne" w:eastAsiaTheme="minorEastAsia" w:hAnsi="Marianne" w:cs="Calibri"/>
        </w:rPr>
      </w:pPr>
    </w:p>
    <w:p w:rsidR="001460BF" w:rsidRPr="00D076F9" w:rsidRDefault="001F2F62" w:rsidP="001460BF">
      <w:pPr>
        <w:spacing w:after="80" w:line="240" w:lineRule="auto"/>
        <w:rPr>
          <w:rFonts w:ascii="Marianne" w:eastAsiaTheme="minorEastAsia" w:hAnsi="Marianne" w:cs="Calibri"/>
        </w:rPr>
      </w:pPr>
      <w:r w:rsidRPr="00D076F9">
        <w:rPr>
          <w:rFonts w:ascii="Marianne" w:eastAsiaTheme="minorEastAsia" w:hAnsi="Marianne" w:cs="Calibri"/>
          <w:u w:val="single"/>
        </w:rPr>
        <w:t>Calendrier</w:t>
      </w:r>
      <w:r w:rsidR="001460BF" w:rsidRPr="00D076F9">
        <w:rPr>
          <w:rFonts w:ascii="Marianne" w:eastAsiaTheme="minorEastAsia" w:hAnsi="Marianne" w:cs="Calibri"/>
          <w:u w:val="single"/>
        </w:rPr>
        <w:t xml:space="preserve"> d’exécution de la prestation</w:t>
      </w:r>
      <w:r w:rsidRPr="00D076F9">
        <w:rPr>
          <w:rFonts w:ascii="Marianne" w:eastAsiaTheme="minorEastAsia" w:hAnsi="Marianne" w:cs="Calibri"/>
        </w:rPr>
        <w:t xml:space="preserve"> (de la fabrication à la mise en service)</w:t>
      </w:r>
      <w:r w:rsidR="00AF5A5E" w:rsidRPr="00D076F9">
        <w:rPr>
          <w:rFonts w:ascii="Marianne" w:eastAsiaTheme="minorEastAsia" w:hAnsi="Marianne" w:cs="Calibri"/>
        </w:rPr>
        <w:t xml:space="preserve"> </w:t>
      </w:r>
      <w:r w:rsidR="001460BF" w:rsidRPr="00D076F9">
        <w:rPr>
          <w:rFonts w:ascii="Marianne" w:eastAsiaTheme="minorEastAsia" w:hAnsi="Marianne" w:cs="Calibri"/>
        </w:rPr>
        <w:t xml:space="preserve">: </w:t>
      </w:r>
    </w:p>
    <w:p w:rsidR="001460BF" w:rsidRPr="00D076F9" w:rsidRDefault="001460BF" w:rsidP="001460BF">
      <w:pPr>
        <w:spacing w:after="80" w:line="240" w:lineRule="auto"/>
        <w:rPr>
          <w:rFonts w:ascii="Marianne" w:eastAsiaTheme="minorEastAsia" w:hAnsi="Marianne" w:cs="Calibri"/>
        </w:rPr>
      </w:pPr>
    </w:p>
    <w:p w:rsidR="001F2F62" w:rsidRPr="00D076F9" w:rsidRDefault="001F2F62" w:rsidP="001460BF">
      <w:pPr>
        <w:spacing w:after="80" w:line="240" w:lineRule="auto"/>
        <w:rPr>
          <w:rFonts w:ascii="Marianne" w:eastAsiaTheme="minorEastAsia" w:hAnsi="Marianne" w:cs="Calibri"/>
        </w:rPr>
      </w:pPr>
    </w:p>
    <w:p w:rsidR="001460BF" w:rsidRPr="00D076F9" w:rsidRDefault="001460BF" w:rsidP="001460BF">
      <w:pPr>
        <w:spacing w:after="80" w:line="240" w:lineRule="auto"/>
        <w:jc w:val="both"/>
        <w:rPr>
          <w:rFonts w:ascii="Marianne" w:eastAsiaTheme="minorEastAsia" w:hAnsi="Marianne" w:cs="Calibri"/>
        </w:rPr>
      </w:pPr>
      <w:r w:rsidRPr="00D076F9">
        <w:rPr>
          <w:rFonts w:ascii="Marianne" w:eastAsiaTheme="minorEastAsia" w:hAnsi="Marianne" w:cs="Calibri"/>
          <w:u w:val="single"/>
        </w:rPr>
        <w:t>Signatures</w:t>
      </w:r>
      <w:r w:rsidRPr="00D076F9">
        <w:rPr>
          <w:rFonts w:ascii="Calibri" w:eastAsiaTheme="minorEastAsia" w:hAnsi="Calibri" w:cs="Calibri"/>
        </w:rPr>
        <w:t> </w:t>
      </w:r>
      <w:r w:rsidRPr="00D076F9">
        <w:rPr>
          <w:rFonts w:ascii="Marianne" w:eastAsiaTheme="minorEastAsia" w:hAnsi="Marianne" w:cs="Calibri"/>
        </w:rPr>
        <w:t xml:space="preserve">: </w:t>
      </w:r>
    </w:p>
    <w:p w:rsidR="001460BF" w:rsidRPr="00D076F9" w:rsidRDefault="001460BF" w:rsidP="001460BF">
      <w:pPr>
        <w:spacing w:after="80" w:line="240" w:lineRule="auto"/>
        <w:jc w:val="both"/>
        <w:rPr>
          <w:rFonts w:ascii="Marianne" w:eastAsiaTheme="minorEastAsia" w:hAnsi="Marianne" w:cs="Calibri"/>
        </w:rPr>
      </w:pPr>
    </w:p>
    <w:tbl>
      <w:tblPr>
        <w:tblStyle w:val="TableauGrille1Clair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1460BF" w:rsidRPr="00D076F9" w:rsidTr="00D150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BFBFBF" w:themeFill="background1" w:themeFillShade="BF"/>
            <w:vAlign w:val="center"/>
          </w:tcPr>
          <w:p w:rsidR="001460BF" w:rsidRPr="00D076F9" w:rsidRDefault="001460BF" w:rsidP="001460BF">
            <w:pPr>
              <w:jc w:val="center"/>
              <w:rPr>
                <w:rFonts w:ascii="Marianne" w:hAnsi="Marianne" w:cs="Calibri"/>
                <w:sz w:val="22"/>
                <w:szCs w:val="22"/>
              </w:rPr>
            </w:pPr>
            <w:r w:rsidRPr="00D076F9">
              <w:rPr>
                <w:rFonts w:ascii="Marianne" w:hAnsi="Marianne" w:cs="Calibri"/>
                <w:sz w:val="22"/>
                <w:szCs w:val="22"/>
              </w:rPr>
              <w:t>Représentant de l’administration</w:t>
            </w:r>
          </w:p>
        </w:tc>
        <w:tc>
          <w:tcPr>
            <w:tcW w:w="4815" w:type="dxa"/>
            <w:shd w:val="clear" w:color="auto" w:fill="BFBFBF" w:themeFill="background1" w:themeFillShade="BF"/>
            <w:vAlign w:val="center"/>
          </w:tcPr>
          <w:p w:rsidR="001460BF" w:rsidRPr="00D076F9" w:rsidRDefault="001F2F62" w:rsidP="001460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Calibri"/>
                <w:sz w:val="22"/>
                <w:szCs w:val="22"/>
              </w:rPr>
            </w:pPr>
            <w:r w:rsidRPr="00D076F9">
              <w:rPr>
                <w:rFonts w:ascii="Marianne" w:hAnsi="Marianne" w:cs="Calibri"/>
                <w:sz w:val="22"/>
                <w:szCs w:val="22"/>
              </w:rPr>
              <w:t>T</w:t>
            </w:r>
            <w:r w:rsidR="001460BF" w:rsidRPr="00D076F9">
              <w:rPr>
                <w:rFonts w:ascii="Marianne" w:hAnsi="Marianne" w:cs="Calibri"/>
                <w:sz w:val="22"/>
                <w:szCs w:val="22"/>
              </w:rPr>
              <w:t>itulaire</w:t>
            </w:r>
          </w:p>
        </w:tc>
      </w:tr>
      <w:tr w:rsidR="001460BF" w:rsidRPr="00D076F9" w:rsidTr="001460BF">
        <w:trPr>
          <w:trHeight w:val="17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:rsidR="001460BF" w:rsidRPr="00D076F9" w:rsidRDefault="001460BF" w:rsidP="001460BF">
            <w:pPr>
              <w:rPr>
                <w:rFonts w:ascii="Marianne" w:hAnsi="Marianne" w:cs="Calibri"/>
                <w:b w:val="0"/>
                <w:sz w:val="22"/>
                <w:szCs w:val="22"/>
              </w:rPr>
            </w:pPr>
            <w:r w:rsidRPr="00D076F9">
              <w:rPr>
                <w:rFonts w:ascii="Marianne" w:hAnsi="Marianne" w:cs="Calibri"/>
                <w:b w:val="0"/>
                <w:sz w:val="22"/>
                <w:szCs w:val="22"/>
              </w:rPr>
              <w:t>A ……………………………………………………………</w:t>
            </w:r>
            <w:proofErr w:type="gramStart"/>
            <w:r w:rsidRPr="00D076F9">
              <w:rPr>
                <w:rFonts w:ascii="Marianne" w:hAnsi="Marianne" w:cs="Calibri"/>
                <w:b w:val="0"/>
                <w:sz w:val="22"/>
                <w:szCs w:val="22"/>
              </w:rPr>
              <w:t>…….</w:t>
            </w:r>
            <w:proofErr w:type="gramEnd"/>
            <w:r w:rsidRPr="00D076F9">
              <w:rPr>
                <w:rFonts w:ascii="Marianne" w:hAnsi="Marianne" w:cs="Calibri"/>
                <w:b w:val="0"/>
                <w:sz w:val="22"/>
                <w:szCs w:val="22"/>
              </w:rPr>
              <w:t>.,</w:t>
            </w:r>
          </w:p>
          <w:p w:rsidR="001460BF" w:rsidRPr="00D076F9" w:rsidRDefault="001460BF" w:rsidP="001460BF">
            <w:pPr>
              <w:rPr>
                <w:rFonts w:ascii="Marianne" w:hAnsi="Marianne" w:cs="Calibri"/>
                <w:b w:val="0"/>
                <w:sz w:val="22"/>
                <w:szCs w:val="22"/>
              </w:rPr>
            </w:pPr>
            <w:r w:rsidRPr="00D076F9">
              <w:rPr>
                <w:rFonts w:ascii="Marianne" w:hAnsi="Marianne" w:cs="Calibri"/>
                <w:b w:val="0"/>
                <w:sz w:val="22"/>
                <w:szCs w:val="22"/>
              </w:rPr>
              <w:t>Le…………………………………</w:t>
            </w:r>
          </w:p>
        </w:tc>
        <w:tc>
          <w:tcPr>
            <w:tcW w:w="4815" w:type="dxa"/>
          </w:tcPr>
          <w:p w:rsidR="001460BF" w:rsidRPr="00D076F9" w:rsidRDefault="001460BF" w:rsidP="001460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Calibri"/>
                <w:sz w:val="22"/>
                <w:szCs w:val="22"/>
              </w:rPr>
            </w:pPr>
            <w:r w:rsidRPr="00D076F9">
              <w:rPr>
                <w:rFonts w:ascii="Marianne" w:hAnsi="Marianne" w:cs="Calibri"/>
                <w:sz w:val="22"/>
                <w:szCs w:val="22"/>
              </w:rPr>
              <w:t xml:space="preserve">A ……………………………………………………………………, </w:t>
            </w:r>
          </w:p>
          <w:p w:rsidR="001460BF" w:rsidRPr="00D076F9" w:rsidRDefault="001460BF" w:rsidP="001460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Calibri"/>
                <w:sz w:val="22"/>
                <w:szCs w:val="22"/>
              </w:rPr>
            </w:pPr>
            <w:r w:rsidRPr="00D076F9">
              <w:rPr>
                <w:rFonts w:ascii="Marianne" w:hAnsi="Marianne" w:cs="Calibri"/>
                <w:sz w:val="22"/>
                <w:szCs w:val="22"/>
              </w:rPr>
              <w:t>Le……………………………..</w:t>
            </w:r>
          </w:p>
        </w:tc>
      </w:tr>
    </w:tbl>
    <w:p w:rsidR="00AF5A5E" w:rsidRPr="00D076F9" w:rsidRDefault="00AF5A5E" w:rsidP="001460BF">
      <w:pPr>
        <w:spacing w:after="80" w:line="240" w:lineRule="auto"/>
        <w:rPr>
          <w:rFonts w:ascii="Marianne" w:eastAsiaTheme="minorEastAsia" w:hAnsi="Marianne" w:cs="Calibri"/>
          <w:i/>
          <w:u w:val="single"/>
        </w:rPr>
      </w:pPr>
    </w:p>
    <w:p w:rsidR="001F2F62" w:rsidRPr="00D076F9" w:rsidRDefault="001F2F62" w:rsidP="001460BF">
      <w:pPr>
        <w:spacing w:after="80" w:line="240" w:lineRule="auto"/>
        <w:rPr>
          <w:rFonts w:ascii="Marianne" w:eastAsiaTheme="minorEastAsia" w:hAnsi="Marianne" w:cs="Calibri"/>
          <w:sz w:val="18"/>
          <w:szCs w:val="18"/>
        </w:rPr>
      </w:pPr>
      <w:r w:rsidRPr="00D076F9">
        <w:rPr>
          <w:rFonts w:ascii="Marianne" w:eastAsiaTheme="minorEastAsia" w:hAnsi="Marianne" w:cs="Calibri"/>
          <w:i/>
          <w:sz w:val="18"/>
          <w:szCs w:val="18"/>
          <w:u w:val="single"/>
        </w:rPr>
        <w:t>Destinataires</w:t>
      </w:r>
      <w:r w:rsidRPr="00D076F9">
        <w:rPr>
          <w:rFonts w:ascii="Calibri" w:eastAsiaTheme="minorEastAsia" w:hAnsi="Calibri" w:cs="Calibri"/>
          <w:sz w:val="18"/>
          <w:szCs w:val="18"/>
        </w:rPr>
        <w:t> </w:t>
      </w:r>
      <w:r w:rsidRPr="00D076F9">
        <w:rPr>
          <w:rFonts w:ascii="Marianne" w:eastAsiaTheme="minorEastAsia" w:hAnsi="Marianne" w:cs="Calibri"/>
          <w:sz w:val="18"/>
          <w:szCs w:val="18"/>
        </w:rPr>
        <w:t xml:space="preserve">: </w:t>
      </w:r>
    </w:p>
    <w:p w:rsidR="001F2F62" w:rsidRPr="00D076F9" w:rsidRDefault="001F2F62" w:rsidP="001460BF">
      <w:pPr>
        <w:spacing w:after="80" w:line="240" w:lineRule="auto"/>
        <w:rPr>
          <w:rFonts w:ascii="Marianne" w:eastAsiaTheme="minorEastAsia" w:hAnsi="Marianne" w:cs="Calibri"/>
          <w:i/>
          <w:sz w:val="18"/>
          <w:szCs w:val="18"/>
        </w:rPr>
      </w:pPr>
      <w:r w:rsidRPr="00D076F9">
        <w:rPr>
          <w:rFonts w:ascii="Marianne" w:eastAsiaTheme="minorEastAsia" w:hAnsi="Marianne" w:cs="Calibri"/>
          <w:i/>
          <w:sz w:val="18"/>
          <w:szCs w:val="18"/>
        </w:rPr>
        <w:t>-Centre Interarmées du soutien Multiservices</w:t>
      </w:r>
    </w:p>
    <w:p w:rsidR="001F2F62" w:rsidRPr="00D076F9" w:rsidRDefault="001F2F62" w:rsidP="001460BF">
      <w:pPr>
        <w:spacing w:after="80" w:line="240" w:lineRule="auto"/>
        <w:rPr>
          <w:rFonts w:ascii="Marianne" w:eastAsiaTheme="minorEastAsia" w:hAnsi="Marianne" w:cs="Calibri"/>
          <w:sz w:val="24"/>
          <w:szCs w:val="24"/>
        </w:rPr>
      </w:pPr>
      <w:r w:rsidRPr="00D076F9">
        <w:rPr>
          <w:rFonts w:ascii="Marianne" w:eastAsiaTheme="minorEastAsia" w:hAnsi="Marianne" w:cs="Calibri"/>
          <w:i/>
          <w:sz w:val="18"/>
          <w:szCs w:val="18"/>
        </w:rPr>
        <w:t>-Plate-Forme Commissariat de rattachement</w:t>
      </w:r>
    </w:p>
    <w:sectPr w:rsidR="001F2F62" w:rsidRPr="00D076F9" w:rsidSect="00D86D40">
      <w:footerReference w:type="default" r:id="rId6"/>
      <w:footerReference w:type="first" r:id="rId7"/>
      <w:pgSz w:w="11906" w:h="16838"/>
      <w:pgMar w:top="568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B03" w:rsidRDefault="00801B03">
      <w:pPr>
        <w:spacing w:after="0" w:line="240" w:lineRule="auto"/>
      </w:pPr>
      <w:r>
        <w:separator/>
      </w:r>
    </w:p>
  </w:endnote>
  <w:endnote w:type="continuationSeparator" w:id="0">
    <w:p w:rsidR="00801B03" w:rsidRDefault="00801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2650400"/>
      <w:docPartObj>
        <w:docPartGallery w:val="Page Numbers (Bottom of Page)"/>
        <w:docPartUnique/>
      </w:docPartObj>
    </w:sdtPr>
    <w:sdtEndPr/>
    <w:sdtContent>
      <w:p w:rsidR="003F503B" w:rsidRDefault="001460BF" w:rsidP="00D86D40">
        <w:pPr>
          <w:pStyle w:val="Pieddepage"/>
        </w:pPr>
        <w:r>
          <w:tab/>
        </w:r>
        <w:r>
          <w:tab/>
        </w:r>
      </w:p>
    </w:sdtContent>
  </w:sdt>
  <w:p w:rsidR="003F503B" w:rsidRDefault="00801B0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03B" w:rsidRDefault="001460BF">
    <w:pPr>
      <w:pStyle w:val="Pieddepage"/>
    </w:pPr>
    <w:r>
      <w:t>BEJ-HM-mai 2019- RC- V2</w:t>
    </w:r>
    <w:r>
      <w:ptab w:relativeTo="margin" w:alignment="center" w:leader="none"/>
    </w:r>
    <w:sdt>
      <w:sdtPr>
        <w:id w:val="969400748"/>
        <w:temporary/>
        <w:showingPlcHdr/>
        <w15:appearance w15:val="hidden"/>
      </w:sdtPr>
      <w:sdtEndPr/>
      <w:sdtContent>
        <w:r>
          <w:t>[Tapez ici]</w:t>
        </w:r>
      </w:sdtContent>
    </w:sdt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B03" w:rsidRDefault="00801B03">
      <w:pPr>
        <w:spacing w:after="0" w:line="240" w:lineRule="auto"/>
      </w:pPr>
      <w:r>
        <w:separator/>
      </w:r>
    </w:p>
  </w:footnote>
  <w:footnote w:type="continuationSeparator" w:id="0">
    <w:p w:rsidR="00801B03" w:rsidRDefault="00801B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0BF"/>
    <w:rsid w:val="001460BF"/>
    <w:rsid w:val="00187D00"/>
    <w:rsid w:val="001F2F62"/>
    <w:rsid w:val="00244063"/>
    <w:rsid w:val="002850BC"/>
    <w:rsid w:val="003162B0"/>
    <w:rsid w:val="006E39D0"/>
    <w:rsid w:val="00801B03"/>
    <w:rsid w:val="00AF5A5E"/>
    <w:rsid w:val="00B86880"/>
    <w:rsid w:val="00CB1CAE"/>
    <w:rsid w:val="00CC5A1B"/>
    <w:rsid w:val="00D0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929B3"/>
  <w15:chartTrackingRefBased/>
  <w15:docId w15:val="{6821E3AB-B5F9-4AEE-ABEE-261504316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1460B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 w:val="21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1460BF"/>
    <w:rPr>
      <w:rFonts w:eastAsiaTheme="minorEastAsia"/>
      <w:sz w:val="21"/>
      <w:szCs w:val="21"/>
    </w:rPr>
  </w:style>
  <w:style w:type="table" w:styleId="TableauGrille1Clair">
    <w:name w:val="Grid Table 1 Light"/>
    <w:basedOn w:val="TableauNormal"/>
    <w:uiPriority w:val="46"/>
    <w:rsid w:val="001460BF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lledutableau">
    <w:name w:val="Table Grid"/>
    <w:basedOn w:val="TableauNormal"/>
    <w:uiPriority w:val="59"/>
    <w:rsid w:val="00146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C5A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5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ROCCA Linda ADJ ADM PAL 2CL AE</dc:creator>
  <cp:keywords/>
  <dc:description/>
  <cp:lastModifiedBy>CARRIER Marie SA CE MINDEF</cp:lastModifiedBy>
  <cp:revision>2</cp:revision>
  <dcterms:created xsi:type="dcterms:W3CDTF">2025-07-04T08:06:00Z</dcterms:created>
  <dcterms:modified xsi:type="dcterms:W3CDTF">2025-07-04T08:06:00Z</dcterms:modified>
</cp:coreProperties>
</file>